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7" w:rsidRDefault="00200767" w:rsidP="00200767">
      <w:pPr>
        <w:spacing w:before="240"/>
        <w:jc w:val="center"/>
        <w:rPr>
          <w:caps/>
          <w:sz w:val="32"/>
          <w:szCs w:val="32"/>
        </w:rPr>
      </w:pPr>
      <w:r w:rsidRPr="007575BB">
        <w:rPr>
          <w:caps/>
          <w:sz w:val="32"/>
          <w:szCs w:val="32"/>
        </w:rPr>
        <w:t>Názov príspevku</w:t>
      </w:r>
    </w:p>
    <w:p w:rsidR="00200767" w:rsidRPr="007575BB" w:rsidRDefault="00200767" w:rsidP="00200767">
      <w:pPr>
        <w:spacing w:before="240"/>
        <w:jc w:val="center"/>
        <w:rPr>
          <w:caps/>
          <w:sz w:val="32"/>
          <w:szCs w:val="32"/>
        </w:rPr>
      </w:pPr>
      <w:r w:rsidRPr="00A04DAE">
        <w:rPr>
          <w:b w:val="0"/>
        </w:rPr>
        <w:t>Názov príspevku zarovnajte na stred, použite písmo s veľkosťou 16 bodov, tučné a veľké</w:t>
      </w:r>
      <w:r w:rsidRPr="007575BB">
        <w:t>.</w:t>
      </w:r>
    </w:p>
    <w:p w:rsidR="00200767" w:rsidRPr="007575BB" w:rsidRDefault="00200767" w:rsidP="00200767"/>
    <w:p w:rsidR="00200767" w:rsidRPr="007575BB" w:rsidRDefault="00F87ED8" w:rsidP="00200767">
      <w:pPr>
        <w:pStyle w:val="Textpoznmkypodiarou"/>
        <w:rPr>
          <w:b/>
          <w:bCs/>
          <w:lang w:val="sk-SK"/>
        </w:rPr>
      </w:pPr>
      <w:r>
        <w:rPr>
          <w:b/>
          <w:bCs/>
          <w:lang w:val="sk-SK"/>
        </w:rPr>
        <w:t xml:space="preserve">Milan </w:t>
      </w:r>
      <w:proofErr w:type="spellStart"/>
      <w:r>
        <w:rPr>
          <w:b/>
          <w:bCs/>
          <w:lang w:val="sk-SK"/>
        </w:rPr>
        <w:t>Konvit</w:t>
      </w:r>
      <w:proofErr w:type="spellEnd"/>
      <w:r w:rsidR="00200767" w:rsidRPr="007575BB">
        <w:rPr>
          <w:rStyle w:val="Odkaznapoznmkupodiarou"/>
          <w:b/>
          <w:bCs/>
          <w:lang w:val="sk-SK"/>
        </w:rPr>
        <w:footnoteReference w:id="1"/>
      </w:r>
      <w:r w:rsidR="00200767" w:rsidRPr="007575BB">
        <w:rPr>
          <w:b/>
          <w:bCs/>
          <w:lang w:val="sk-SK"/>
        </w:rPr>
        <w:t xml:space="preserve"> - </w:t>
      </w:r>
      <w:r>
        <w:rPr>
          <w:b/>
          <w:bCs/>
          <w:lang w:val="sk-SK"/>
        </w:rPr>
        <w:t>Pavel Urban</w:t>
      </w:r>
      <w:r w:rsidR="00200767" w:rsidRPr="007575BB">
        <w:rPr>
          <w:rStyle w:val="Odkaznapoznmkupodiarou"/>
          <w:b/>
          <w:bCs/>
          <w:lang w:val="sk-SK"/>
        </w:rPr>
        <w:footnoteReference w:id="2"/>
      </w:r>
    </w:p>
    <w:p w:rsidR="00200767" w:rsidRPr="007575BB" w:rsidRDefault="00200767" w:rsidP="00200767">
      <w:pPr>
        <w:spacing w:after="120"/>
        <w:jc w:val="center"/>
        <w:rPr>
          <w:b w:val="0"/>
        </w:rPr>
      </w:pPr>
    </w:p>
    <w:p w:rsidR="00200767" w:rsidRDefault="00200767" w:rsidP="00200767">
      <w:pPr>
        <w:pStyle w:val="Nadpis1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Abstrakt: </w:t>
      </w:r>
      <w:r w:rsidRPr="00DF795D">
        <w:rPr>
          <w:rFonts w:ascii="Times New Roman" w:hAnsi="Times New Roman" w:cs="Times New Roman"/>
          <w:b w:val="0"/>
          <w:sz w:val="24"/>
          <w:szCs w:val="24"/>
        </w:rPr>
        <w:t>(max. 6 riadkov)</w:t>
      </w:r>
    </w:p>
    <w:p w:rsidR="00200767" w:rsidRPr="00DF795D" w:rsidRDefault="00200767" w:rsidP="00200767">
      <w:pPr>
        <w:spacing w:after="120"/>
      </w:pPr>
      <w:proofErr w:type="spellStart"/>
      <w:r>
        <w:t>Abstract</w:t>
      </w:r>
      <w:proofErr w:type="spellEnd"/>
      <w:r>
        <w:t xml:space="preserve">: </w:t>
      </w:r>
      <w:r w:rsidR="0067529F" w:rsidRPr="0067529F">
        <w:rPr>
          <w:b w:val="0"/>
        </w:rPr>
        <w:t>(</w:t>
      </w:r>
      <w:r w:rsidR="0067529F">
        <w:rPr>
          <w:b w:val="0"/>
        </w:rPr>
        <w:t>v angličtine</w:t>
      </w:r>
      <w:r w:rsidR="0067529F" w:rsidRPr="0067529F">
        <w:rPr>
          <w:b w:val="0"/>
        </w:rPr>
        <w:t>)</w:t>
      </w:r>
    </w:p>
    <w:p w:rsidR="00200767" w:rsidRDefault="00200767" w:rsidP="00200767">
      <w:pPr>
        <w:spacing w:after="120"/>
      </w:pPr>
      <w:r>
        <w:t xml:space="preserve">Kľúčové slová: </w:t>
      </w:r>
    </w:p>
    <w:p w:rsidR="00200767" w:rsidRDefault="0067529F" w:rsidP="00200767">
      <w:pPr>
        <w:rPr>
          <w:b w:val="0"/>
        </w:rPr>
      </w:pPr>
      <w:r>
        <w:rPr>
          <w:b w:val="0"/>
        </w:rPr>
        <w:t>Masmédiá</w:t>
      </w:r>
      <w:r w:rsidR="00200767">
        <w:rPr>
          <w:b w:val="0"/>
        </w:rPr>
        <w:t xml:space="preserve">, </w:t>
      </w:r>
      <w:r>
        <w:rPr>
          <w:b w:val="0"/>
        </w:rPr>
        <w:t>nové médiá</w:t>
      </w:r>
      <w:r w:rsidR="00200767">
        <w:rPr>
          <w:b w:val="0"/>
        </w:rPr>
        <w:t>.</w:t>
      </w:r>
    </w:p>
    <w:p w:rsidR="00200767" w:rsidRDefault="00200767" w:rsidP="00200767">
      <w:pPr>
        <w:spacing w:before="120"/>
        <w:rPr>
          <w:b w:val="0"/>
        </w:rPr>
      </w:pPr>
      <w:proofErr w:type="spellStart"/>
      <w:r>
        <w:t>Key</w:t>
      </w:r>
      <w:proofErr w:type="spellEnd"/>
      <w:r>
        <w:t xml:space="preserve"> </w:t>
      </w:r>
      <w:proofErr w:type="spellStart"/>
      <w:r>
        <w:t>words</w:t>
      </w:r>
      <w:proofErr w:type="spellEnd"/>
      <w:r>
        <w:t>:</w:t>
      </w:r>
    </w:p>
    <w:p w:rsidR="00200767" w:rsidRDefault="0067529F" w:rsidP="00200767">
      <w:pPr>
        <w:spacing w:before="120"/>
        <w:rPr>
          <w:b w:val="0"/>
        </w:rPr>
      </w:pPr>
      <w:proofErr w:type="spellStart"/>
      <w:r>
        <w:rPr>
          <w:b w:val="0"/>
        </w:rPr>
        <w:t>Massmedia</w:t>
      </w:r>
      <w:proofErr w:type="spellEnd"/>
      <w:r w:rsidR="00200767">
        <w:rPr>
          <w:b w:val="0"/>
        </w:rPr>
        <w:t xml:space="preserve">, </w:t>
      </w:r>
      <w:r>
        <w:rPr>
          <w:b w:val="0"/>
        </w:rPr>
        <w:t xml:space="preserve">new </w:t>
      </w:r>
      <w:proofErr w:type="spellStart"/>
      <w:r>
        <w:rPr>
          <w:b w:val="0"/>
        </w:rPr>
        <w:t>media</w:t>
      </w:r>
      <w:proofErr w:type="spellEnd"/>
      <w:r w:rsidR="00200767">
        <w:rPr>
          <w:b w:val="0"/>
        </w:rPr>
        <w:t>.</w:t>
      </w:r>
    </w:p>
    <w:p w:rsidR="00200767" w:rsidRPr="00900DB5" w:rsidRDefault="00200767" w:rsidP="00200767">
      <w:pPr>
        <w:rPr>
          <w:b w:val="0"/>
        </w:rPr>
      </w:pPr>
    </w:p>
    <w:p w:rsidR="00200767" w:rsidRPr="007575BB" w:rsidRDefault="00200767" w:rsidP="00200767">
      <w:pPr>
        <w:pStyle w:val="Nadpis1"/>
        <w:spacing w:after="120"/>
        <w:rPr>
          <w:rFonts w:ascii="Times New Roman" w:hAnsi="Times New Roman" w:cs="Times New Roman"/>
          <w:sz w:val="24"/>
          <w:szCs w:val="24"/>
        </w:rPr>
      </w:pPr>
      <w:r w:rsidRPr="007575BB">
        <w:rPr>
          <w:rFonts w:ascii="Times New Roman" w:hAnsi="Times New Roman" w:cs="Times New Roman"/>
          <w:sz w:val="24"/>
          <w:szCs w:val="24"/>
        </w:rPr>
        <w:t>1. Úvod</w:t>
      </w:r>
    </w:p>
    <w:p w:rsidR="0067529F" w:rsidRDefault="0067529F" w:rsidP="00200767">
      <w:pPr>
        <w:pStyle w:val="Oznaitext"/>
        <w:spacing w:line="240" w:lineRule="auto"/>
        <w:rPr>
          <w:lang w:val="sk-SK"/>
        </w:rPr>
      </w:pPr>
      <w:r>
        <w:rPr>
          <w:lang w:val="sk-SK"/>
        </w:rPr>
        <w:t xml:space="preserve">Prihlásiť príspevok môžete prostredníctvom </w:t>
      </w:r>
      <w:hyperlink r:id="rId8" w:history="1">
        <w:r w:rsidRPr="0067529F">
          <w:rPr>
            <w:rStyle w:val="Hypertextovprepojenie"/>
            <w:lang w:val="sk-SK"/>
          </w:rPr>
          <w:t>elektronickej prihlášky</w:t>
        </w:r>
      </w:hyperlink>
      <w:r>
        <w:rPr>
          <w:lang w:val="sk-SK"/>
        </w:rPr>
        <w:t xml:space="preserve"> alebo priamo na </w:t>
      </w:r>
      <w:hyperlink r:id="rId9" w:anchor="sumrak-medii" w:history="1">
        <w:r w:rsidRPr="0067529F">
          <w:rPr>
            <w:rStyle w:val="Hypertextovprepojenie"/>
            <w:lang w:val="sk-SK"/>
          </w:rPr>
          <w:t>podstránke konferencie</w:t>
        </w:r>
      </w:hyperlink>
      <w:r>
        <w:rPr>
          <w:lang w:val="sk-SK"/>
        </w:rPr>
        <w:t>.</w:t>
      </w:r>
    </w:p>
    <w:p w:rsidR="00200767" w:rsidRPr="007575BB" w:rsidRDefault="00200767" w:rsidP="00200767">
      <w:pPr>
        <w:pStyle w:val="Oznaitext"/>
        <w:spacing w:line="240" w:lineRule="auto"/>
        <w:rPr>
          <w:lang w:val="sk-SK"/>
        </w:rPr>
      </w:pPr>
      <w:r w:rsidRPr="007575BB">
        <w:rPr>
          <w:lang w:val="sk-SK"/>
        </w:rPr>
        <w:t xml:space="preserve">Pre publikovanie v zborníku je potrebné zaslať </w:t>
      </w:r>
      <w:r w:rsidR="0067529F">
        <w:rPr>
          <w:lang w:val="sk-SK"/>
        </w:rPr>
        <w:t xml:space="preserve">zaregistrovaný a schválený príspevok v elektronickej podobe prostredníctvom emailu na </w:t>
      </w:r>
      <w:hyperlink r:id="rId10" w:history="1">
        <w:r w:rsidR="0067529F" w:rsidRPr="00182F10">
          <w:rPr>
            <w:rStyle w:val="Hypertextovprepojenie"/>
            <w:lang w:val="sk-SK"/>
          </w:rPr>
          <w:t>lenka.plevkova@mediamatika.sk</w:t>
        </w:r>
      </w:hyperlink>
      <w:r w:rsidR="0067529F">
        <w:rPr>
          <w:lang w:val="sk-SK"/>
        </w:rPr>
        <w:t xml:space="preserve"> </w:t>
      </w:r>
      <w:r w:rsidRPr="007575BB">
        <w:rPr>
          <w:lang w:val="sk-SK"/>
        </w:rPr>
        <w:t xml:space="preserve">najneskôr do </w:t>
      </w:r>
      <w:r w:rsidR="0067529F">
        <w:rPr>
          <w:b/>
          <w:lang w:val="sk-SK"/>
        </w:rPr>
        <w:t>7</w:t>
      </w:r>
      <w:r w:rsidRPr="006A4954">
        <w:rPr>
          <w:b/>
          <w:bCs/>
          <w:iCs/>
          <w:lang w:val="sk-SK"/>
        </w:rPr>
        <w:t>.1</w:t>
      </w:r>
      <w:r w:rsidR="0067529F">
        <w:rPr>
          <w:b/>
          <w:bCs/>
          <w:iCs/>
          <w:lang w:val="sk-SK"/>
        </w:rPr>
        <w:t>1</w:t>
      </w:r>
      <w:r w:rsidRPr="006A4954">
        <w:rPr>
          <w:b/>
          <w:bCs/>
          <w:iCs/>
          <w:lang w:val="sk-SK"/>
        </w:rPr>
        <w:t>.2012</w:t>
      </w:r>
      <w:r w:rsidRPr="006A4954">
        <w:rPr>
          <w:b/>
          <w:lang w:val="sk-SK"/>
        </w:rPr>
        <w:t>.</w:t>
      </w:r>
      <w:r w:rsidRPr="007575BB">
        <w:rPr>
          <w:lang w:val="sk-SK"/>
        </w:rPr>
        <w:t xml:space="preserve"> </w:t>
      </w:r>
    </w:p>
    <w:p w:rsidR="00200767" w:rsidRDefault="00200767" w:rsidP="00200767">
      <w:pPr>
        <w:pStyle w:val="Nadpis1"/>
        <w:spacing w:after="120"/>
        <w:rPr>
          <w:rFonts w:ascii="Times New Roman" w:hAnsi="Times New Roman"/>
          <w:sz w:val="24"/>
        </w:rPr>
      </w:pPr>
      <w:r w:rsidRPr="007575BB">
        <w:rPr>
          <w:rFonts w:ascii="Times New Roman" w:hAnsi="Times New Roman"/>
          <w:sz w:val="24"/>
        </w:rPr>
        <w:t>2. Časť príspevku</w:t>
      </w:r>
      <w:r>
        <w:rPr>
          <w:rFonts w:ascii="Times New Roman" w:hAnsi="Times New Roman"/>
          <w:sz w:val="24"/>
        </w:rPr>
        <w:t xml:space="preserve"> </w:t>
      </w:r>
      <w:r w:rsidRPr="007575BB">
        <w:rPr>
          <w:rFonts w:ascii="Times New Roman" w:hAnsi="Times New Roman"/>
          <w:sz w:val="24"/>
        </w:rPr>
        <w:t xml:space="preserve"> </w:t>
      </w:r>
    </w:p>
    <w:p w:rsidR="00200767" w:rsidRPr="007D64AC" w:rsidRDefault="00200767" w:rsidP="00200767">
      <w:pPr>
        <w:spacing w:after="120"/>
        <w:ind w:firstLine="720"/>
      </w:pPr>
      <w:r w:rsidRPr="007D64AC">
        <w:t>Nadpisy jednotlivých kapitol je podľa potreby možné číslovať, písmo použite tučné  s veľkosťou 12 bodov.</w:t>
      </w:r>
    </w:p>
    <w:p w:rsidR="00200767" w:rsidRPr="007D64AC" w:rsidRDefault="00200767" w:rsidP="00200767">
      <w:pPr>
        <w:pStyle w:val="Oznaitext"/>
        <w:spacing w:after="120" w:line="240" w:lineRule="auto"/>
        <w:rPr>
          <w:i/>
          <w:lang w:val="sk-SK"/>
        </w:rPr>
      </w:pPr>
      <w:r w:rsidRPr="007D64AC">
        <w:rPr>
          <w:i/>
          <w:lang w:val="sk-SK"/>
        </w:rPr>
        <w:t xml:space="preserve">Text príspevku je potrebné vytvoriť v elektronickej forme, najlepšie v textovom editore MS WORD. </w:t>
      </w:r>
    </w:p>
    <w:p w:rsidR="00200767" w:rsidRPr="007D64AC" w:rsidRDefault="00200767" w:rsidP="00200767">
      <w:pPr>
        <w:pStyle w:val="Oznaitext"/>
        <w:spacing w:after="120" w:line="240" w:lineRule="auto"/>
        <w:rPr>
          <w:i/>
          <w:lang w:val="sk-SK"/>
        </w:rPr>
      </w:pPr>
      <w:r w:rsidRPr="007D64AC">
        <w:rPr>
          <w:i/>
          <w:lang w:val="sk-SK"/>
        </w:rPr>
        <w:t xml:space="preserve">Celý referát musí byť napísaný písmom </w:t>
      </w:r>
      <w:proofErr w:type="spellStart"/>
      <w:r w:rsidRPr="007D64AC">
        <w:rPr>
          <w:i/>
          <w:lang w:val="sk-SK"/>
        </w:rPr>
        <w:t>Times</w:t>
      </w:r>
      <w:proofErr w:type="spellEnd"/>
      <w:r w:rsidRPr="007D64AC">
        <w:rPr>
          <w:i/>
          <w:lang w:val="sk-SK"/>
        </w:rPr>
        <w:t xml:space="preserve"> New Roman CE. Veľkosť stránky je A4, t.j.: 29,7 x </w:t>
      </w:r>
      <w:smartTag w:uri="urn:schemas-microsoft-com:office:smarttags" w:element="metricconverter">
        <w:smartTagPr>
          <w:attr w:name="ProductID" w:val="21,0 cm"/>
        </w:smartTagPr>
        <w:r w:rsidRPr="007D64AC">
          <w:rPr>
            <w:i/>
            <w:lang w:val="sk-SK"/>
          </w:rPr>
          <w:t>21,0 cm</w:t>
        </w:r>
      </w:smartTag>
      <w:r w:rsidRPr="007D64AC">
        <w:rPr>
          <w:i/>
          <w:lang w:val="sk-SK"/>
        </w:rPr>
        <w:t>..</w:t>
      </w:r>
      <w:r w:rsidRPr="007575BB">
        <w:rPr>
          <w:lang w:val="sk-SK"/>
        </w:rPr>
        <w:t xml:space="preserve"> </w:t>
      </w:r>
      <w:r w:rsidRPr="007D64AC">
        <w:rPr>
          <w:b/>
          <w:lang w:val="sk-SK"/>
        </w:rPr>
        <w:t xml:space="preserve">Veľkosť okrajov je stanovená na </w:t>
      </w:r>
      <w:smartTag w:uri="urn:schemas-microsoft-com:office:smarttags" w:element="metricconverter">
        <w:smartTagPr>
          <w:attr w:name="ProductID" w:val="2,5 cm"/>
        </w:smartTagPr>
        <w:r w:rsidRPr="007D64AC">
          <w:rPr>
            <w:b/>
            <w:lang w:val="sk-SK"/>
          </w:rPr>
          <w:t>2,5 cm</w:t>
        </w:r>
      </w:smartTag>
      <w:r w:rsidRPr="007D64AC">
        <w:rPr>
          <w:b/>
          <w:lang w:val="sk-SK"/>
        </w:rPr>
        <w:t xml:space="preserve"> zo všetkých strán</w:t>
      </w:r>
      <w:r w:rsidRPr="007575BB">
        <w:rPr>
          <w:lang w:val="sk-SK"/>
        </w:rPr>
        <w:t xml:space="preserve">. </w:t>
      </w:r>
      <w:r w:rsidRPr="007D64AC">
        <w:rPr>
          <w:i/>
          <w:lang w:val="sk-SK"/>
        </w:rPr>
        <w:t xml:space="preserve">Strany nečíslujte. </w:t>
      </w:r>
    </w:p>
    <w:p w:rsidR="00200767" w:rsidRPr="007D64AC" w:rsidRDefault="00200767" w:rsidP="00200767">
      <w:pPr>
        <w:pStyle w:val="Oznaitext"/>
        <w:spacing w:after="120" w:line="240" w:lineRule="auto"/>
        <w:rPr>
          <w:i/>
          <w:lang w:val="sk-SK"/>
        </w:rPr>
      </w:pPr>
      <w:r w:rsidRPr="007D64AC">
        <w:rPr>
          <w:i/>
          <w:lang w:val="sk-SK"/>
        </w:rPr>
        <w:t>Rozsah príspevku</w:t>
      </w:r>
      <w:r>
        <w:rPr>
          <w:i/>
          <w:lang w:val="sk-SK"/>
        </w:rPr>
        <w:t xml:space="preserve"> nie</w:t>
      </w:r>
      <w:r w:rsidRPr="007D64AC">
        <w:rPr>
          <w:i/>
          <w:lang w:val="sk-SK"/>
        </w:rPr>
        <w:t xml:space="preserve"> je obmedzený. </w:t>
      </w:r>
      <w:r w:rsidR="0067529F">
        <w:rPr>
          <w:i/>
          <w:lang w:val="sk-SK"/>
        </w:rPr>
        <w:t xml:space="preserve">Text je možné </w:t>
      </w:r>
      <w:proofErr w:type="spellStart"/>
      <w:r w:rsidR="0067529F">
        <w:rPr>
          <w:i/>
          <w:lang w:val="sk-SK"/>
        </w:rPr>
        <w:t>štruktú</w:t>
      </w:r>
      <w:r w:rsidRPr="007D64AC">
        <w:rPr>
          <w:i/>
          <w:lang w:val="sk-SK"/>
        </w:rPr>
        <w:t>rovať</w:t>
      </w:r>
      <w:proofErr w:type="spellEnd"/>
      <w:r w:rsidRPr="007D64AC">
        <w:rPr>
          <w:i/>
          <w:lang w:val="sk-SK"/>
        </w:rPr>
        <w:t xml:space="preserve"> do niekoľkých častí, s využitím obrázkov, tabuliek či grafov a matematických výrazov.</w:t>
      </w:r>
    </w:p>
    <w:p w:rsidR="00200767" w:rsidRPr="007D64AC" w:rsidRDefault="00200767" w:rsidP="00200767">
      <w:pPr>
        <w:pStyle w:val="Oznaitext"/>
        <w:spacing w:line="240" w:lineRule="auto"/>
        <w:rPr>
          <w:lang w:val="sk-SK"/>
        </w:rPr>
      </w:pPr>
      <w:r w:rsidRPr="007D64AC">
        <w:rPr>
          <w:lang w:val="sk-SK"/>
        </w:rPr>
        <w:t xml:space="preserve">Pre formát </w:t>
      </w:r>
      <w:proofErr w:type="spellStart"/>
      <w:r w:rsidRPr="007D64AC">
        <w:rPr>
          <w:lang w:val="sk-SK"/>
        </w:rPr>
        <w:t>odstavca</w:t>
      </w:r>
      <w:proofErr w:type="spellEnd"/>
      <w:r w:rsidRPr="007D64AC">
        <w:rPr>
          <w:lang w:val="sk-SK"/>
        </w:rPr>
        <w:t xml:space="preserve"> platí nasledujúce:</w:t>
      </w:r>
    </w:p>
    <w:p w:rsidR="00200767" w:rsidRPr="007D64AC" w:rsidRDefault="00200767" w:rsidP="00200767">
      <w:pPr>
        <w:pStyle w:val="Oznaitext"/>
        <w:numPr>
          <w:ilvl w:val="0"/>
          <w:numId w:val="1"/>
        </w:numPr>
        <w:tabs>
          <w:tab w:val="clear" w:pos="2880"/>
        </w:tabs>
        <w:spacing w:line="240" w:lineRule="auto"/>
        <w:ind w:left="1080"/>
        <w:rPr>
          <w:lang w:val="sk-SK"/>
        </w:rPr>
      </w:pPr>
      <w:r w:rsidRPr="007D64AC">
        <w:rPr>
          <w:lang w:val="sk-SK"/>
        </w:rPr>
        <w:t xml:space="preserve">odsadenie prvého riadku </w:t>
      </w:r>
      <w:smartTag w:uri="urn:schemas-microsoft-com:office:smarttags" w:element="metricconverter">
        <w:smartTagPr>
          <w:attr w:name="ProductID" w:val="1,25 cm"/>
        </w:smartTagPr>
        <w:r w:rsidRPr="007D64AC">
          <w:rPr>
            <w:lang w:val="sk-SK"/>
          </w:rPr>
          <w:t>1,25 cm</w:t>
        </w:r>
      </w:smartTag>
      <w:r w:rsidRPr="007D64AC">
        <w:rPr>
          <w:lang w:val="sk-SK"/>
        </w:rPr>
        <w:t>,</w:t>
      </w:r>
    </w:p>
    <w:p w:rsidR="00200767" w:rsidRPr="007D64AC" w:rsidRDefault="00200767" w:rsidP="00200767">
      <w:pPr>
        <w:pStyle w:val="Oznaitext"/>
        <w:numPr>
          <w:ilvl w:val="0"/>
          <w:numId w:val="1"/>
        </w:numPr>
        <w:tabs>
          <w:tab w:val="clear" w:pos="2880"/>
        </w:tabs>
        <w:spacing w:line="240" w:lineRule="auto"/>
        <w:ind w:left="1080"/>
        <w:rPr>
          <w:lang w:val="sk-SK"/>
        </w:rPr>
      </w:pPr>
      <w:r w:rsidRPr="007D64AC">
        <w:rPr>
          <w:lang w:val="sk-SK"/>
        </w:rPr>
        <w:t>riadkovanie jednoduché,</w:t>
      </w:r>
    </w:p>
    <w:p w:rsidR="00200767" w:rsidRPr="007D64AC" w:rsidRDefault="00200767" w:rsidP="00200767">
      <w:pPr>
        <w:pStyle w:val="Oznaitext"/>
        <w:numPr>
          <w:ilvl w:val="0"/>
          <w:numId w:val="1"/>
        </w:numPr>
        <w:tabs>
          <w:tab w:val="clear" w:pos="2880"/>
        </w:tabs>
        <w:spacing w:line="240" w:lineRule="auto"/>
        <w:ind w:left="1080"/>
        <w:rPr>
          <w:lang w:val="sk-SK"/>
        </w:rPr>
      </w:pPr>
      <w:r w:rsidRPr="007D64AC">
        <w:rPr>
          <w:lang w:val="sk-SK"/>
        </w:rPr>
        <w:t>zarovnanie textu do bloku,</w:t>
      </w:r>
    </w:p>
    <w:p w:rsidR="00200767" w:rsidRPr="007D64AC" w:rsidRDefault="00200767" w:rsidP="00200767">
      <w:pPr>
        <w:pStyle w:val="Oznaitext"/>
        <w:numPr>
          <w:ilvl w:val="0"/>
          <w:numId w:val="1"/>
        </w:numPr>
        <w:tabs>
          <w:tab w:val="clear" w:pos="2880"/>
        </w:tabs>
        <w:spacing w:line="240" w:lineRule="auto"/>
        <w:ind w:left="1080"/>
        <w:rPr>
          <w:lang w:val="sk-SK"/>
        </w:rPr>
      </w:pPr>
      <w:r w:rsidRPr="007D64AC">
        <w:rPr>
          <w:lang w:val="sk-SK"/>
        </w:rPr>
        <w:t xml:space="preserve">oddelenie </w:t>
      </w:r>
      <w:proofErr w:type="spellStart"/>
      <w:r w:rsidRPr="007D64AC">
        <w:rPr>
          <w:lang w:val="sk-SK"/>
        </w:rPr>
        <w:t>odstavcov</w:t>
      </w:r>
      <w:proofErr w:type="spellEnd"/>
      <w:r w:rsidRPr="007D64AC">
        <w:rPr>
          <w:lang w:val="sk-SK"/>
        </w:rPr>
        <w:t xml:space="preserve"> medzerou s veľkosťou 6 bodov,</w:t>
      </w:r>
    </w:p>
    <w:p w:rsidR="00200767" w:rsidRPr="007D64AC" w:rsidRDefault="00200767" w:rsidP="00200767">
      <w:pPr>
        <w:pStyle w:val="Oznaitext"/>
        <w:numPr>
          <w:ilvl w:val="0"/>
          <w:numId w:val="1"/>
        </w:numPr>
        <w:tabs>
          <w:tab w:val="clear" w:pos="2880"/>
        </w:tabs>
        <w:spacing w:line="240" w:lineRule="auto"/>
        <w:ind w:left="1080"/>
        <w:rPr>
          <w:lang w:val="sk-SK"/>
        </w:rPr>
      </w:pPr>
      <w:r w:rsidRPr="007D64AC">
        <w:rPr>
          <w:lang w:val="sk-SK"/>
        </w:rPr>
        <w:t>oddelenie kapitol 12 bodovou medzerou.</w:t>
      </w:r>
    </w:p>
    <w:p w:rsidR="00200767" w:rsidRPr="007575BB" w:rsidRDefault="00200767" w:rsidP="00200767">
      <w:pPr>
        <w:pStyle w:val="Nadpis1"/>
        <w:spacing w:after="120"/>
        <w:rPr>
          <w:rFonts w:ascii="Times New Roman" w:hAnsi="Times New Roman"/>
          <w:sz w:val="24"/>
        </w:rPr>
      </w:pPr>
      <w:r w:rsidRPr="007575BB">
        <w:rPr>
          <w:rFonts w:ascii="Times New Roman" w:hAnsi="Times New Roman"/>
          <w:sz w:val="24"/>
        </w:rPr>
        <w:lastRenderedPageBreak/>
        <w:t>3. Časť príspevku</w:t>
      </w:r>
    </w:p>
    <w:p w:rsidR="00200767" w:rsidRPr="007D64AC" w:rsidRDefault="00200767" w:rsidP="00200767">
      <w:pPr>
        <w:pStyle w:val="Zarkazkladnhotextu"/>
        <w:rPr>
          <w:i/>
        </w:rPr>
      </w:pPr>
      <w:r w:rsidRPr="007D64AC">
        <w:rPr>
          <w:i/>
        </w:rPr>
        <w:t>Obrázky, tabuľky, či grafy vrátane ich popisu zarovnajte do stredu vzhľadom na šírku stránky. Číslujte ich podľa poradia v celom texte. Ich názvy umiestnite do stredu pod obrázok resp. tabuľku či graf a použite šikmé písmo.</w:t>
      </w:r>
    </w:p>
    <w:p w:rsidR="00200767" w:rsidRPr="007575BB" w:rsidRDefault="00200767" w:rsidP="00200767">
      <w:pPr>
        <w:ind w:firstLine="708"/>
      </w:pPr>
    </w:p>
    <w:p w:rsidR="00200767" w:rsidRPr="007575BB" w:rsidRDefault="00200767" w:rsidP="00200767">
      <w:pPr>
        <w:ind w:firstLine="708"/>
      </w:pPr>
    </w:p>
    <w:p w:rsidR="00200767" w:rsidRPr="007575BB" w:rsidRDefault="00200767" w:rsidP="00200767">
      <w:pPr>
        <w:ind w:firstLine="708"/>
      </w:pPr>
    </w:p>
    <w:p w:rsidR="00200767" w:rsidRPr="007575BB" w:rsidRDefault="00200767" w:rsidP="00200767">
      <w:pPr>
        <w:ind w:firstLine="708"/>
      </w:pPr>
      <w:r>
        <w:rPr>
          <w:noProof/>
          <w:sz w:val="2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167005</wp:posOffset>
            </wp:positionV>
            <wp:extent cx="3378200" cy="1828800"/>
            <wp:effectExtent l="12700" t="8890" r="9525" b="10160"/>
            <wp:wrapSquare wrapText="bothSides"/>
            <wp:docPr id="1" name="Graf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767" w:rsidRPr="007575BB" w:rsidRDefault="00200767" w:rsidP="00200767">
      <w:pPr>
        <w:ind w:firstLine="708"/>
      </w:pPr>
    </w:p>
    <w:p w:rsidR="00200767" w:rsidRPr="007575BB" w:rsidRDefault="00200767" w:rsidP="00200767">
      <w:pPr>
        <w:ind w:firstLine="708"/>
      </w:pPr>
    </w:p>
    <w:p w:rsidR="00200767" w:rsidRPr="007575BB" w:rsidRDefault="00200767" w:rsidP="00200767">
      <w:pPr>
        <w:ind w:firstLine="708"/>
      </w:pPr>
    </w:p>
    <w:p w:rsidR="00200767" w:rsidRPr="007575BB" w:rsidRDefault="00200767" w:rsidP="00200767">
      <w:pPr>
        <w:ind w:firstLine="708"/>
      </w:pPr>
    </w:p>
    <w:p w:rsidR="00200767" w:rsidRPr="007575BB" w:rsidRDefault="00200767" w:rsidP="00200767">
      <w:pPr>
        <w:ind w:firstLine="708"/>
      </w:pPr>
    </w:p>
    <w:p w:rsidR="00200767" w:rsidRPr="007575BB" w:rsidRDefault="00200767" w:rsidP="00200767">
      <w:pPr>
        <w:ind w:firstLine="708"/>
      </w:pPr>
    </w:p>
    <w:p w:rsidR="00200767" w:rsidRPr="007575BB" w:rsidRDefault="00200767" w:rsidP="00200767">
      <w:pPr>
        <w:ind w:firstLine="708"/>
      </w:pPr>
    </w:p>
    <w:p w:rsidR="00200767" w:rsidRPr="007575BB" w:rsidRDefault="00200767" w:rsidP="00200767">
      <w:pPr>
        <w:ind w:firstLine="708"/>
      </w:pPr>
    </w:p>
    <w:p w:rsidR="00200767" w:rsidRPr="007575BB" w:rsidRDefault="00200767" w:rsidP="00200767">
      <w:pPr>
        <w:ind w:firstLine="708"/>
      </w:pPr>
    </w:p>
    <w:p w:rsidR="00200767" w:rsidRPr="007575BB" w:rsidRDefault="00200767" w:rsidP="00200767">
      <w:pPr>
        <w:ind w:firstLine="708"/>
      </w:pPr>
    </w:p>
    <w:p w:rsidR="00200767" w:rsidRDefault="00200767" w:rsidP="00200767">
      <w:pPr>
        <w:jc w:val="center"/>
        <w:rPr>
          <w:b w:val="0"/>
          <w:i/>
          <w:sz w:val="20"/>
          <w:szCs w:val="20"/>
        </w:rPr>
      </w:pPr>
    </w:p>
    <w:p w:rsidR="00200767" w:rsidRPr="0015779F" w:rsidRDefault="00200767" w:rsidP="00200767">
      <w:pPr>
        <w:jc w:val="center"/>
        <w:rPr>
          <w:b w:val="0"/>
          <w:i/>
          <w:sz w:val="20"/>
          <w:szCs w:val="20"/>
        </w:rPr>
      </w:pPr>
      <w:r w:rsidRPr="0015779F">
        <w:rPr>
          <w:b w:val="0"/>
          <w:i/>
          <w:sz w:val="20"/>
          <w:szCs w:val="20"/>
        </w:rPr>
        <w:t>Obrázok 1: Názov obrázku, grafu, tabuľky</w:t>
      </w:r>
    </w:p>
    <w:p w:rsidR="00200767" w:rsidRPr="007575BB" w:rsidRDefault="00200767" w:rsidP="00200767">
      <w:pPr>
        <w:pStyle w:val="Oznaitext"/>
        <w:spacing w:after="120" w:line="240" w:lineRule="auto"/>
        <w:rPr>
          <w:lang w:val="sk-SK"/>
        </w:rPr>
      </w:pPr>
    </w:p>
    <w:p w:rsidR="00200767" w:rsidRPr="007575BB" w:rsidRDefault="00200767" w:rsidP="00200767">
      <w:pPr>
        <w:pStyle w:val="Nadpis1"/>
        <w:spacing w:after="120"/>
        <w:rPr>
          <w:rFonts w:ascii="Times New Roman" w:hAnsi="Times New Roman"/>
          <w:bCs w:val="0"/>
          <w:sz w:val="24"/>
        </w:rPr>
      </w:pPr>
      <w:r w:rsidRPr="007575BB">
        <w:rPr>
          <w:rFonts w:ascii="Times New Roman" w:hAnsi="Times New Roman"/>
          <w:bCs w:val="0"/>
          <w:sz w:val="24"/>
        </w:rPr>
        <w:t>4. Záver</w:t>
      </w:r>
    </w:p>
    <w:p w:rsidR="00200767" w:rsidRPr="007575BB" w:rsidRDefault="00200767" w:rsidP="0067529F">
      <w:pPr>
        <w:pStyle w:val="Oznaitext"/>
        <w:spacing w:after="120" w:line="240" w:lineRule="auto"/>
        <w:ind w:firstLine="0"/>
        <w:rPr>
          <w:szCs w:val="24"/>
          <w:lang w:val="sk-SK"/>
        </w:rPr>
      </w:pPr>
      <w:r w:rsidRPr="007575BB">
        <w:rPr>
          <w:b/>
          <w:lang w:val="sk-SK"/>
        </w:rPr>
        <w:tab/>
      </w:r>
      <w:r w:rsidRPr="0095224C">
        <w:rPr>
          <w:b/>
          <w:lang w:val="sk-SK"/>
        </w:rPr>
        <w:t>Príspevky</w:t>
      </w:r>
      <w:r w:rsidRPr="007575BB">
        <w:rPr>
          <w:lang w:val="sk-SK"/>
        </w:rPr>
        <w:t xml:space="preserve"> posielajte </w:t>
      </w:r>
      <w:r>
        <w:rPr>
          <w:lang w:val="sk-SK"/>
        </w:rPr>
        <w:t xml:space="preserve">v elektronickej forme </w:t>
      </w:r>
      <w:r w:rsidRPr="007575BB">
        <w:rPr>
          <w:lang w:val="sk-SK"/>
        </w:rPr>
        <w:t>na e-mailovú adresu:</w:t>
      </w:r>
      <w:r>
        <w:rPr>
          <w:lang w:val="sk-SK"/>
        </w:rPr>
        <w:t xml:space="preserve"> </w:t>
      </w:r>
      <w:r w:rsidR="0067529F">
        <w:rPr>
          <w:lang w:val="sk-SK"/>
        </w:rPr>
        <w:t>lenka.plevkova@mediamatika.sk</w:t>
      </w:r>
    </w:p>
    <w:p w:rsidR="00200767" w:rsidRPr="007575BB" w:rsidRDefault="00200767" w:rsidP="00200767">
      <w:pPr>
        <w:pStyle w:val="Nadpis1"/>
        <w:spacing w:after="120"/>
        <w:rPr>
          <w:rFonts w:ascii="Times New Roman" w:hAnsi="Times New Roman"/>
          <w:sz w:val="24"/>
        </w:rPr>
      </w:pPr>
      <w:r w:rsidRPr="007575BB">
        <w:rPr>
          <w:rFonts w:ascii="Times New Roman" w:hAnsi="Times New Roman"/>
          <w:sz w:val="24"/>
        </w:rPr>
        <w:t>Použitá literatúra</w:t>
      </w:r>
    </w:p>
    <w:p w:rsidR="00200767" w:rsidRPr="007575BB" w:rsidRDefault="00200767" w:rsidP="00200767">
      <w:pPr>
        <w:spacing w:after="120"/>
        <w:ind w:left="357" w:hanging="357"/>
        <w:jc w:val="both"/>
        <w:rPr>
          <w:b w:val="0"/>
          <w:bCs w:val="0"/>
        </w:rPr>
      </w:pPr>
      <w:r w:rsidRPr="007575BB">
        <w:rPr>
          <w:b w:val="0"/>
          <w:bCs w:val="0"/>
        </w:rPr>
        <w:t xml:space="preserve">[1] </w:t>
      </w:r>
      <w:r w:rsidRPr="007575BB">
        <w:rPr>
          <w:b w:val="0"/>
          <w:bCs w:val="0"/>
          <w:caps/>
        </w:rPr>
        <w:t>Mateides, A., Ďaďo, J</w:t>
      </w:r>
      <w:r w:rsidRPr="007575BB">
        <w:rPr>
          <w:b w:val="0"/>
          <w:bCs w:val="0"/>
        </w:rPr>
        <w:t>.: Spokojnosť zákazníka a metódy jej merania I., Bratislava 2000</w:t>
      </w:r>
    </w:p>
    <w:p w:rsidR="00200767" w:rsidRPr="007575BB" w:rsidRDefault="00200767" w:rsidP="00200767">
      <w:pPr>
        <w:spacing w:after="120"/>
        <w:ind w:left="360" w:hanging="360"/>
        <w:jc w:val="both"/>
        <w:rPr>
          <w:b w:val="0"/>
          <w:bCs w:val="0"/>
        </w:rPr>
      </w:pPr>
      <w:r w:rsidRPr="007575BB">
        <w:rPr>
          <w:b w:val="0"/>
          <w:bCs w:val="0"/>
        </w:rPr>
        <w:t xml:space="preserve">[2] </w:t>
      </w:r>
      <w:r w:rsidRPr="007575BB">
        <w:rPr>
          <w:b w:val="0"/>
          <w:bCs w:val="0"/>
          <w:caps/>
        </w:rPr>
        <w:t>Flanagan, J.C.</w:t>
      </w:r>
      <w:r w:rsidRPr="007575BB">
        <w:rPr>
          <w:b w:val="0"/>
          <w:bCs w:val="0"/>
        </w:rPr>
        <w:t xml:space="preserve">: </w:t>
      </w:r>
      <w:proofErr w:type="spellStart"/>
      <w:r w:rsidRPr="007575BB">
        <w:rPr>
          <w:b w:val="0"/>
          <w:bCs w:val="0"/>
        </w:rPr>
        <w:t>The</w:t>
      </w:r>
      <w:proofErr w:type="spellEnd"/>
      <w:r w:rsidRPr="007575BB">
        <w:rPr>
          <w:b w:val="0"/>
          <w:bCs w:val="0"/>
        </w:rPr>
        <w:t xml:space="preserve"> </w:t>
      </w:r>
      <w:proofErr w:type="spellStart"/>
      <w:r w:rsidRPr="007575BB">
        <w:rPr>
          <w:b w:val="0"/>
          <w:bCs w:val="0"/>
        </w:rPr>
        <w:t>Critical</w:t>
      </w:r>
      <w:proofErr w:type="spellEnd"/>
      <w:r w:rsidRPr="007575BB">
        <w:rPr>
          <w:b w:val="0"/>
          <w:bCs w:val="0"/>
        </w:rPr>
        <w:t xml:space="preserve"> Incident </w:t>
      </w:r>
      <w:proofErr w:type="spellStart"/>
      <w:r w:rsidRPr="007575BB">
        <w:rPr>
          <w:b w:val="0"/>
          <w:bCs w:val="0"/>
        </w:rPr>
        <w:t>technique</w:t>
      </w:r>
      <w:proofErr w:type="spellEnd"/>
      <w:r w:rsidRPr="007575BB">
        <w:rPr>
          <w:b w:val="0"/>
          <w:bCs w:val="0"/>
        </w:rPr>
        <w:t xml:space="preserve">, </w:t>
      </w:r>
      <w:proofErr w:type="spellStart"/>
      <w:r w:rsidRPr="007575BB">
        <w:rPr>
          <w:b w:val="0"/>
          <w:bCs w:val="0"/>
        </w:rPr>
        <w:t>Psychological</w:t>
      </w:r>
      <w:proofErr w:type="spellEnd"/>
      <w:r w:rsidRPr="007575BB">
        <w:rPr>
          <w:b w:val="0"/>
          <w:bCs w:val="0"/>
        </w:rPr>
        <w:t xml:space="preserve"> Bulletin </w:t>
      </w:r>
      <w:proofErr w:type="spellStart"/>
      <w:r w:rsidRPr="007575BB">
        <w:rPr>
          <w:b w:val="0"/>
          <w:bCs w:val="0"/>
        </w:rPr>
        <w:t>Nr</w:t>
      </w:r>
      <w:proofErr w:type="spellEnd"/>
      <w:r w:rsidRPr="007575BB">
        <w:rPr>
          <w:b w:val="0"/>
          <w:bCs w:val="0"/>
        </w:rPr>
        <w:t>. 51, 2000, str. 327-35</w:t>
      </w:r>
      <w:bookmarkStart w:id="0" w:name="_GoBack"/>
      <w:bookmarkEnd w:id="0"/>
      <w:r w:rsidRPr="007575BB">
        <w:rPr>
          <w:b w:val="0"/>
          <w:bCs w:val="0"/>
        </w:rPr>
        <w:t>8</w:t>
      </w:r>
    </w:p>
    <w:p w:rsidR="00CB4747" w:rsidRDefault="00CB4747"/>
    <w:sectPr w:rsidR="00CB474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2F" w:rsidRDefault="0037032F" w:rsidP="00200767">
      <w:r>
        <w:separator/>
      </w:r>
    </w:p>
  </w:endnote>
  <w:endnote w:type="continuationSeparator" w:id="0">
    <w:p w:rsidR="0037032F" w:rsidRDefault="0037032F" w:rsidP="0020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2F" w:rsidRDefault="0037032F" w:rsidP="00200767">
      <w:r>
        <w:separator/>
      </w:r>
    </w:p>
  </w:footnote>
  <w:footnote w:type="continuationSeparator" w:id="0">
    <w:p w:rsidR="0037032F" w:rsidRDefault="0037032F" w:rsidP="00200767">
      <w:r>
        <w:continuationSeparator/>
      </w:r>
    </w:p>
  </w:footnote>
  <w:footnote w:id="1">
    <w:p w:rsidR="00200767" w:rsidRPr="00CC4625" w:rsidRDefault="00200767" w:rsidP="00200767">
      <w:pPr>
        <w:pStyle w:val="Textpoznmkypodiarou"/>
        <w:ind w:left="0" w:firstLine="0"/>
        <w:jc w:val="both"/>
        <w:rPr>
          <w:sz w:val="20"/>
          <w:lang w:val="sk-SK"/>
        </w:rPr>
      </w:pPr>
      <w:r w:rsidRPr="00CC4625">
        <w:rPr>
          <w:rStyle w:val="Odkaznapoznmkupodiarou"/>
          <w:sz w:val="20"/>
          <w:lang w:val="sk-SK"/>
        </w:rPr>
        <w:footnoteRef/>
      </w:r>
      <w:r w:rsidRPr="00CC4625">
        <w:rPr>
          <w:sz w:val="20"/>
          <w:lang w:val="sk-SK"/>
        </w:rPr>
        <w:t xml:space="preserve"> </w:t>
      </w:r>
      <w:r w:rsidR="00F87ED8">
        <w:rPr>
          <w:sz w:val="20"/>
          <w:lang w:val="sk-SK"/>
        </w:rPr>
        <w:t xml:space="preserve">prof. </w:t>
      </w:r>
      <w:r w:rsidRPr="00CC4625">
        <w:rPr>
          <w:sz w:val="20"/>
          <w:lang w:val="sk-SK"/>
        </w:rPr>
        <w:t xml:space="preserve">Ing. </w:t>
      </w:r>
      <w:r w:rsidR="00F87ED8">
        <w:rPr>
          <w:sz w:val="20"/>
          <w:lang w:val="sk-SK"/>
        </w:rPr>
        <w:t xml:space="preserve">Milan </w:t>
      </w:r>
      <w:proofErr w:type="spellStart"/>
      <w:r w:rsidR="00F87ED8">
        <w:rPr>
          <w:sz w:val="20"/>
          <w:lang w:val="sk-SK"/>
        </w:rPr>
        <w:t>Konvit</w:t>
      </w:r>
      <w:proofErr w:type="spellEnd"/>
      <w:r w:rsidR="00F87ED8">
        <w:rPr>
          <w:sz w:val="20"/>
          <w:lang w:val="sk-SK"/>
        </w:rPr>
        <w:t>,</w:t>
      </w:r>
      <w:r w:rsidRPr="00CC4625">
        <w:rPr>
          <w:sz w:val="20"/>
          <w:lang w:val="sk-SK"/>
        </w:rPr>
        <w:t xml:space="preserve"> PhD., Žilinská univerzita v Žiline, Fakulta </w:t>
      </w:r>
      <w:r w:rsidR="0067529F">
        <w:rPr>
          <w:sz w:val="20"/>
          <w:lang w:val="sk-SK"/>
        </w:rPr>
        <w:t>humanitných vied</w:t>
      </w:r>
      <w:r w:rsidRPr="00CC4625">
        <w:rPr>
          <w:sz w:val="20"/>
          <w:lang w:val="sk-SK"/>
        </w:rPr>
        <w:t xml:space="preserve">, Katedra </w:t>
      </w:r>
      <w:proofErr w:type="spellStart"/>
      <w:r w:rsidR="0067529F">
        <w:rPr>
          <w:sz w:val="20"/>
          <w:lang w:val="sk-SK"/>
        </w:rPr>
        <w:t>mediamatiky</w:t>
      </w:r>
      <w:proofErr w:type="spellEnd"/>
      <w:r w:rsidR="0067529F">
        <w:rPr>
          <w:sz w:val="20"/>
          <w:lang w:val="sk-SK"/>
        </w:rPr>
        <w:t xml:space="preserve"> a kultúrneho dedičstva,</w:t>
      </w:r>
      <w:r w:rsidRPr="00CC4625">
        <w:rPr>
          <w:sz w:val="20"/>
          <w:lang w:val="sk-SK"/>
        </w:rPr>
        <w:t xml:space="preserve"> Univerzitná 1, 010 26 Žilina, e-mail: </w:t>
      </w:r>
      <w:r w:rsidR="0067529F">
        <w:rPr>
          <w:sz w:val="20"/>
          <w:lang w:val="sk-SK"/>
        </w:rPr>
        <w:t>milan.konvit</w:t>
      </w:r>
      <w:r w:rsidRPr="00CC4625">
        <w:rPr>
          <w:sz w:val="20"/>
          <w:lang w:val="sk-SK"/>
        </w:rPr>
        <w:t>@</w:t>
      </w:r>
      <w:r w:rsidR="0067529F">
        <w:rPr>
          <w:sz w:val="20"/>
          <w:lang w:val="sk-SK"/>
        </w:rPr>
        <w:t>mediamatika</w:t>
      </w:r>
      <w:r w:rsidRPr="00CC4625">
        <w:rPr>
          <w:sz w:val="20"/>
          <w:lang w:val="sk-SK"/>
        </w:rPr>
        <w:t>.sk</w:t>
      </w:r>
    </w:p>
  </w:footnote>
  <w:footnote w:id="2">
    <w:p w:rsidR="00200767" w:rsidRPr="002B69AD" w:rsidRDefault="00200767" w:rsidP="0067529F">
      <w:pPr>
        <w:pStyle w:val="Textpoznmkypodiarou"/>
        <w:ind w:left="0" w:firstLine="0"/>
        <w:jc w:val="both"/>
        <w:rPr>
          <w:lang w:val="sk-SK"/>
        </w:rPr>
      </w:pPr>
      <w:r w:rsidRPr="00CC4625">
        <w:rPr>
          <w:rStyle w:val="Odkaznapoznmkupodiarou"/>
          <w:sz w:val="20"/>
        </w:rPr>
        <w:footnoteRef/>
      </w:r>
      <w:r w:rsidRPr="00CC4625">
        <w:rPr>
          <w:sz w:val="20"/>
        </w:rPr>
        <w:t xml:space="preserve"> </w:t>
      </w:r>
      <w:r w:rsidR="0067529F">
        <w:rPr>
          <w:sz w:val="20"/>
          <w:lang w:val="sk-SK"/>
        </w:rPr>
        <w:t>PhDr</w:t>
      </w:r>
      <w:r>
        <w:rPr>
          <w:sz w:val="20"/>
          <w:lang w:val="sk-SK"/>
        </w:rPr>
        <w:t xml:space="preserve">. </w:t>
      </w:r>
      <w:r w:rsidR="0067529F">
        <w:rPr>
          <w:sz w:val="20"/>
          <w:lang w:val="sk-SK"/>
        </w:rPr>
        <w:t>Pavel Urban</w:t>
      </w:r>
      <w:r>
        <w:rPr>
          <w:sz w:val="20"/>
          <w:lang w:val="sk-SK"/>
        </w:rPr>
        <w:t>, PhD.</w:t>
      </w:r>
      <w:r w:rsidRPr="00CC4625">
        <w:rPr>
          <w:sz w:val="20"/>
          <w:lang w:val="sk-SK"/>
        </w:rPr>
        <w:t>,</w:t>
      </w:r>
      <w:r w:rsidR="0067529F" w:rsidRPr="00CC4625">
        <w:rPr>
          <w:sz w:val="20"/>
          <w:lang w:val="sk-SK"/>
        </w:rPr>
        <w:t xml:space="preserve"> Žilinská univerzita v Žiline, Fakulta </w:t>
      </w:r>
      <w:r w:rsidR="0067529F">
        <w:rPr>
          <w:sz w:val="20"/>
          <w:lang w:val="sk-SK"/>
        </w:rPr>
        <w:t>humanitných vied</w:t>
      </w:r>
      <w:r w:rsidR="0067529F" w:rsidRPr="00CC4625">
        <w:rPr>
          <w:sz w:val="20"/>
          <w:lang w:val="sk-SK"/>
        </w:rPr>
        <w:t xml:space="preserve">, Katedra </w:t>
      </w:r>
      <w:proofErr w:type="spellStart"/>
      <w:r w:rsidR="0067529F">
        <w:rPr>
          <w:sz w:val="20"/>
          <w:lang w:val="sk-SK"/>
        </w:rPr>
        <w:t>mediamatiky</w:t>
      </w:r>
      <w:proofErr w:type="spellEnd"/>
      <w:r w:rsidR="0067529F">
        <w:rPr>
          <w:sz w:val="20"/>
          <w:lang w:val="sk-SK"/>
        </w:rPr>
        <w:t xml:space="preserve"> a kultúrneho dedičstva,</w:t>
      </w:r>
      <w:r w:rsidR="0067529F" w:rsidRPr="00CC4625">
        <w:rPr>
          <w:sz w:val="20"/>
          <w:lang w:val="sk-SK"/>
        </w:rPr>
        <w:t xml:space="preserve"> Univerzitná 1, 010 26 Žilina, e-mail:</w:t>
      </w:r>
      <w:r w:rsidR="0067529F">
        <w:rPr>
          <w:sz w:val="20"/>
          <w:lang w:val="sk-SK"/>
        </w:rPr>
        <w:t xml:space="preserve"> pavel.urban</w:t>
      </w:r>
      <w:r w:rsidR="0067529F" w:rsidRPr="00CC4625">
        <w:rPr>
          <w:sz w:val="20"/>
          <w:lang w:val="sk-SK"/>
        </w:rPr>
        <w:t>@</w:t>
      </w:r>
      <w:r w:rsidR="0067529F">
        <w:rPr>
          <w:sz w:val="20"/>
          <w:lang w:val="sk-SK"/>
        </w:rPr>
        <w:t>mediamatika</w:t>
      </w:r>
      <w:r w:rsidR="0067529F" w:rsidRPr="00CC4625">
        <w:rPr>
          <w:sz w:val="20"/>
          <w:lang w:val="sk-SK"/>
        </w:rPr>
        <w:t>.sk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D8" w:rsidRDefault="00F87ED8" w:rsidP="00F87ED8">
    <w:pPr>
      <w:pStyle w:val="Hlavika"/>
      <w:jc w:val="center"/>
      <w:rPr>
        <w:b w:val="0"/>
        <w:i/>
        <w:sz w:val="20"/>
        <w:szCs w:val="20"/>
      </w:rPr>
    </w:pPr>
    <w:r w:rsidRPr="00F87ED8">
      <w:rPr>
        <w:b w:val="0"/>
        <w:i/>
        <w:sz w:val="20"/>
        <w:szCs w:val="20"/>
      </w:rPr>
      <w:t>0.</w:t>
    </w:r>
    <w:r>
      <w:rPr>
        <w:b w:val="0"/>
        <w:i/>
        <w:sz w:val="20"/>
        <w:szCs w:val="20"/>
      </w:rPr>
      <w:t xml:space="preserve"> </w:t>
    </w:r>
    <w:r>
      <w:rPr>
        <w:b w:val="0"/>
        <w:i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2ED528" wp14:editId="47B42E81">
              <wp:simplePos x="0" y="0"/>
              <wp:positionH relativeFrom="column">
                <wp:posOffset>22225</wp:posOffset>
              </wp:positionH>
              <wp:positionV relativeFrom="paragraph">
                <wp:posOffset>302260</wp:posOffset>
              </wp:positionV>
              <wp:extent cx="5715000" cy="0"/>
              <wp:effectExtent l="8255" t="9525" r="10795" b="9525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23.8pt" to="451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"/>
          </w:pict>
        </mc:Fallback>
      </mc:AlternateContent>
    </w:r>
    <w:r>
      <w:rPr>
        <w:b w:val="0"/>
        <w:i/>
        <w:sz w:val="20"/>
        <w:szCs w:val="20"/>
      </w:rPr>
      <w:t xml:space="preserve">ročník  </w:t>
    </w:r>
    <w:r>
      <w:rPr>
        <w:b w:val="0"/>
        <w:i/>
        <w:sz w:val="20"/>
        <w:szCs w:val="20"/>
      </w:rPr>
      <w:t>odbornej konferencie</w:t>
    </w:r>
    <w:r>
      <w:rPr>
        <w:b w:val="0"/>
        <w:i/>
        <w:sz w:val="20"/>
        <w:szCs w:val="20"/>
      </w:rPr>
      <w:t xml:space="preserve"> </w:t>
    </w:r>
    <w:r w:rsidRPr="0015779F">
      <w:rPr>
        <w:b w:val="0"/>
        <w:i/>
        <w:sz w:val="20"/>
        <w:szCs w:val="20"/>
      </w:rPr>
      <w:t xml:space="preserve"> </w:t>
    </w:r>
    <w:r>
      <w:rPr>
        <w:b w:val="0"/>
        <w:i/>
        <w:sz w:val="20"/>
        <w:szCs w:val="20"/>
      </w:rPr>
      <w:t>SÚMRAK MÉDIÍ</w:t>
    </w:r>
    <w:r>
      <w:rPr>
        <w:b w:val="0"/>
        <w:i/>
        <w:caps/>
        <w:sz w:val="20"/>
        <w:szCs w:val="20"/>
      </w:rPr>
      <w:t>,</w:t>
    </w:r>
    <w:r>
      <w:rPr>
        <w:b w:val="0"/>
        <w:i/>
        <w:sz w:val="20"/>
        <w:szCs w:val="20"/>
      </w:rPr>
      <w:t xml:space="preserve"> </w:t>
    </w:r>
    <w:r>
      <w:rPr>
        <w:b w:val="0"/>
        <w:i/>
        <w:sz w:val="20"/>
        <w:szCs w:val="20"/>
      </w:rPr>
      <w:t>28. novembra 2012</w:t>
    </w:r>
  </w:p>
  <w:p w:rsidR="00F87ED8" w:rsidRPr="0015779F" w:rsidRDefault="00F87ED8" w:rsidP="00F87ED8">
    <w:pPr>
      <w:pStyle w:val="Hlavika"/>
      <w:jc w:val="center"/>
      <w:rPr>
        <w:b w:val="0"/>
        <w:i/>
        <w:sz w:val="20"/>
        <w:szCs w:val="20"/>
      </w:rPr>
    </w:pPr>
    <w:r>
      <w:rPr>
        <w:b w:val="0"/>
        <w:i/>
        <w:sz w:val="20"/>
        <w:szCs w:val="20"/>
      </w:rPr>
      <w:t xml:space="preserve">Žilinská univerzita v Žiline, Fakulta humanitných vied, Katedra </w:t>
    </w:r>
    <w:proofErr w:type="spellStart"/>
    <w:r>
      <w:rPr>
        <w:b w:val="0"/>
        <w:i/>
        <w:sz w:val="20"/>
        <w:szCs w:val="20"/>
      </w:rPr>
      <w:t>mediamatiky</w:t>
    </w:r>
    <w:proofErr w:type="spellEnd"/>
    <w:r>
      <w:rPr>
        <w:b w:val="0"/>
        <w:i/>
        <w:sz w:val="20"/>
        <w:szCs w:val="20"/>
      </w:rPr>
      <w:t xml:space="preserve"> a kultúrneho dedičstva</w:t>
    </w:r>
  </w:p>
  <w:p w:rsidR="00F87ED8" w:rsidRDefault="00F87ED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048D"/>
    <w:multiLevelType w:val="hybridMultilevel"/>
    <w:tmpl w:val="55121A46"/>
    <w:lvl w:ilvl="0" w:tplc="4D763B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5839C5"/>
    <w:multiLevelType w:val="hybridMultilevel"/>
    <w:tmpl w:val="19F084DE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67"/>
    <w:rsid w:val="00200767"/>
    <w:rsid w:val="0037032F"/>
    <w:rsid w:val="0067529F"/>
    <w:rsid w:val="00CB4747"/>
    <w:rsid w:val="00F8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076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00767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0076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znaitext">
    <w:name w:val="Block Text"/>
    <w:basedOn w:val="Normlny"/>
    <w:rsid w:val="00200767"/>
    <w:pPr>
      <w:spacing w:line="312" w:lineRule="auto"/>
      <w:ind w:firstLine="709"/>
      <w:jc w:val="both"/>
    </w:pPr>
    <w:rPr>
      <w:b w:val="0"/>
      <w:bCs w:val="0"/>
      <w:szCs w:val="20"/>
      <w:lang w:val="cs-CZ"/>
    </w:rPr>
  </w:style>
  <w:style w:type="paragraph" w:styleId="Textpoznmkypodiarou">
    <w:name w:val="footnote text"/>
    <w:basedOn w:val="Normlny"/>
    <w:link w:val="TextpoznmkypodiarouChar"/>
    <w:semiHidden/>
    <w:rsid w:val="00200767"/>
    <w:pPr>
      <w:ind w:left="709" w:hanging="709"/>
      <w:jc w:val="center"/>
    </w:pPr>
    <w:rPr>
      <w:b w:val="0"/>
      <w:bCs w:val="0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00767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rsid w:val="00200767"/>
    <w:pPr>
      <w:ind w:firstLine="708"/>
    </w:pPr>
    <w:rPr>
      <w:b w:val="0"/>
      <w:bCs w:val="0"/>
    </w:rPr>
  </w:style>
  <w:style w:type="character" w:customStyle="1" w:styleId="ZarkazkladnhotextuChar">
    <w:name w:val="Zarážka základného textu Char"/>
    <w:basedOn w:val="Predvolenpsmoodseku"/>
    <w:link w:val="Zarkazkladnhotextu"/>
    <w:rsid w:val="002007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poznmkupodiarou">
    <w:name w:val="footnote reference"/>
    <w:basedOn w:val="Predvolenpsmoodseku"/>
    <w:semiHidden/>
    <w:rsid w:val="00200767"/>
    <w:rPr>
      <w:vertAlign w:val="superscript"/>
    </w:rPr>
  </w:style>
  <w:style w:type="character" w:styleId="Hypertextovprepojenie">
    <w:name w:val="Hyperlink"/>
    <w:basedOn w:val="Predvolenpsmoodseku"/>
    <w:rsid w:val="00200767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F87E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7ED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87E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7ED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7E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ED8"/>
    <w:rPr>
      <w:rFonts w:ascii="Tahoma" w:eastAsia="Times New Roman" w:hAnsi="Tahoma" w:cs="Tahoma"/>
      <w:b/>
      <w:bCs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076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00767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0076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znaitext">
    <w:name w:val="Block Text"/>
    <w:basedOn w:val="Normlny"/>
    <w:rsid w:val="00200767"/>
    <w:pPr>
      <w:spacing w:line="312" w:lineRule="auto"/>
      <w:ind w:firstLine="709"/>
      <w:jc w:val="both"/>
    </w:pPr>
    <w:rPr>
      <w:b w:val="0"/>
      <w:bCs w:val="0"/>
      <w:szCs w:val="20"/>
      <w:lang w:val="cs-CZ"/>
    </w:rPr>
  </w:style>
  <w:style w:type="paragraph" w:styleId="Textpoznmkypodiarou">
    <w:name w:val="footnote text"/>
    <w:basedOn w:val="Normlny"/>
    <w:link w:val="TextpoznmkypodiarouChar"/>
    <w:semiHidden/>
    <w:rsid w:val="00200767"/>
    <w:pPr>
      <w:ind w:left="709" w:hanging="709"/>
      <w:jc w:val="center"/>
    </w:pPr>
    <w:rPr>
      <w:b w:val="0"/>
      <w:bCs w:val="0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00767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rsid w:val="00200767"/>
    <w:pPr>
      <w:ind w:firstLine="708"/>
    </w:pPr>
    <w:rPr>
      <w:b w:val="0"/>
      <w:bCs w:val="0"/>
    </w:rPr>
  </w:style>
  <w:style w:type="character" w:customStyle="1" w:styleId="ZarkazkladnhotextuChar">
    <w:name w:val="Zarážka základného textu Char"/>
    <w:basedOn w:val="Predvolenpsmoodseku"/>
    <w:link w:val="Zarkazkladnhotextu"/>
    <w:rsid w:val="002007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poznmkupodiarou">
    <w:name w:val="footnote reference"/>
    <w:basedOn w:val="Predvolenpsmoodseku"/>
    <w:semiHidden/>
    <w:rsid w:val="00200767"/>
    <w:rPr>
      <w:vertAlign w:val="superscript"/>
    </w:rPr>
  </w:style>
  <w:style w:type="character" w:styleId="Hypertextovprepojenie">
    <w:name w:val="Hyperlink"/>
    <w:basedOn w:val="Predvolenpsmoodseku"/>
    <w:rsid w:val="00200767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F87E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7ED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87E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7ED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7E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ED8"/>
    <w:rPr>
      <w:rFonts w:ascii="Tahoma" w:eastAsia="Times New Roman" w:hAnsi="Tahoma" w:cs="Tahoma"/>
      <w:b/>
      <w:bCs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/viewform?formkey=dERKQ1RKQTdKeG13cHVNbk1fV3pLU3c6M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mailto:lenka.plevkova@mediamatik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amatika.sk/katedra/akcie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racovn__h_rok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8550724637681164E-2"/>
          <c:y val="8.7912087912087919E-2"/>
          <c:w val="0.68695652173913047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Východ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Západ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Sever</c:v>
                </c:pt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8506368"/>
        <c:axId val="68507904"/>
        <c:axId val="0"/>
      </c:bar3DChart>
      <c:catAx>
        <c:axId val="68506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sk-SK"/>
          </a:p>
        </c:txPr>
        <c:crossAx val="68507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8507904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sk-SK"/>
          </a:p>
        </c:txPr>
        <c:crossAx val="68506368"/>
        <c:crosses val="autoZero"/>
        <c:crossBetween val="between"/>
      </c:valAx>
      <c:spPr>
        <a:noFill/>
        <a:ln w="25375">
          <a:noFill/>
        </a:ln>
      </c:spPr>
    </c:plotArea>
    <c:legend>
      <c:legendPos val="r"/>
      <c:layout>
        <c:manualLayout>
          <c:xMode val="edge"/>
          <c:yMode val="edge"/>
          <c:x val="0.81739130434782614"/>
          <c:y val="0.34065934065934067"/>
          <c:w val="0.17101449275362318"/>
          <c:h val="0.31868131868131866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sk-SK"/>
        </a:p>
      </c:txPr>
    </c:legend>
    <c:plotVisOnly val="1"/>
    <c:dispBlanksAs val="gap"/>
    <c:showDLblsOverMax val="0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2012-10-04T11:25:00Z</dcterms:created>
  <dcterms:modified xsi:type="dcterms:W3CDTF">2012-10-04T11:25:00Z</dcterms:modified>
</cp:coreProperties>
</file>